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9A5" w:rsidRDefault="00EA79A5" w:rsidP="00EA79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Құрманғазы Сағырбайұлы атындағы жалпы орта мектебі бойынша бейіндік оқыту бойынша   2022-2023 оқу жылының І жартыжылдығында пән мұғалімдері мен сынып жетекшілермен атқарылған жұмыстардың мәліметі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89"/>
        <w:gridCol w:w="3872"/>
        <w:gridCol w:w="3801"/>
        <w:gridCol w:w="1522"/>
        <w:gridCol w:w="1249"/>
        <w:gridCol w:w="1702"/>
        <w:gridCol w:w="2576"/>
      </w:tblGrid>
      <w:tr w:rsidR="00EA79A5" w:rsidRPr="00DC2CE8" w:rsidTr="00EA79A5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№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Іс-шаралар (апталықтар,  семинар, байқау,коучинг,педоқу)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Мақсаты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Мерзімі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Қанша қатысты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Жариялануы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Нәтижесі (қай жерде қаралды,тыңдалды)</w:t>
            </w:r>
          </w:p>
        </w:tc>
      </w:tr>
      <w:tr w:rsidR="00EA79A5" w:rsidTr="00EA79A5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tabs>
                <w:tab w:val="left" w:pos="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«Мамандық таңдау-болашағыңды таңдау» тренингі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Оқушылардың мамандық таңдаудағы ұстаздардың рөлін психологиялық тұрғыда түсіндіру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20.10.2022ж.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Хаттама, сурет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</w:t>
            </w:r>
          </w:p>
        </w:tc>
      </w:tr>
      <w:tr w:rsidR="00EA79A5" w:rsidTr="00EA79A5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tabs>
                <w:tab w:val="left" w:pos="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«Авторлық бағдарламалардың мазмұнын уақытында өзгертіп отыру» мектепішілік семинары.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Қолданбалы курс жүргізуде оқушы қажеттілігі мен сұранысын уақытында түзеу.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04.11.2022ж.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Мектепішілік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семинар-кеңес</w:t>
            </w:r>
          </w:p>
        </w:tc>
      </w:tr>
      <w:tr w:rsidR="00EA79A5" w:rsidTr="00EA79A5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3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tabs>
                <w:tab w:val="left" w:pos="7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«Оқушылардың пән олимпиадасы және бейіні: байланыстар» семинар-кеңесі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Оқушыларды олимпиадаға дайындауда бейіні мен есте сақтау трін негізге алуға бағыттау.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23.11.2022ж.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Хаттама 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Пед.кеңес</w:t>
            </w:r>
          </w:p>
        </w:tc>
      </w:tr>
    </w:tbl>
    <w:p w:rsidR="00EA79A5" w:rsidRDefault="00EA79A5" w:rsidP="00EA79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79A5" w:rsidRDefault="00EA79A5" w:rsidP="00EA79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Құрманғазы Сағырбайұлы атындағы жалпы орта мектебі бойынша бейіндік оқыту бойынша 2022-2023 оқу жылының І жартыжылдығында  ата-аналармен атқарылған жұмыстардың мәліметі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2691"/>
        <w:gridCol w:w="1683"/>
        <w:gridCol w:w="1755"/>
        <w:gridCol w:w="1724"/>
        <w:gridCol w:w="2572"/>
      </w:tblGrid>
      <w:tr w:rsidR="00EA79A5" w:rsidRPr="00DC2CE8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Іс-шаралар (жиналыс,семинар-кеңес,кездесу,пікірталас, сауалнама)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Мақсаты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Мерзімі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Қанша қатысты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Жариялануы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нәтижесі (қай жерде қаралды,тыңдалды)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11-сынып оқушыларының ата-аналарымен жоспарлы жиналыс.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Оқушылардың мамандық таңдаудағы ата-ана рөлін күшейту.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09.09.2022ж.</w:t>
            </w:r>
          </w:p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42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 жиналысы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9-сынып оқушыларының ата-аналарымен жоспарлы жиналыс.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Оқушылардың мамандық таңдаудағы ата-ана рөлін күшейту.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04.10.2022ж.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62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 жиналысы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  <w:lang w:val="kk-KZ" w:eastAsia="en-US"/>
              </w:rPr>
              <w:t>«Бағыт және мамандық» тақырыбында 9 сынып оқушыларының ата –аналарымен бағдарлы оқытуға байланысты ата – аналар жиналысын өткізу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  <w:lang w:val="kk-KZ" w:eastAsia="en-US"/>
              </w:rPr>
              <w:t>Бағдарлы оқытуды тиімді ұйымдастыру оқушы бейімін анықтауда ата – ана ролін айқындау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22.11.2022ж.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55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 жиналысы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11-сынып оқушыларының ата-аналарымен байқау тестілерінің нәтижелерін талдау.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Байқау тестілерінің нәтитесімен жұмыс атқару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20.12.2022ж.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43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 жиналысы</w:t>
            </w:r>
          </w:p>
        </w:tc>
      </w:tr>
    </w:tbl>
    <w:p w:rsidR="00EA79A5" w:rsidRDefault="00EA79A5" w:rsidP="00EA79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Құрманғазы Сағырбайұлы атындағы жалпы орта мектебі бойынша бейіндік оқыту бойынша 2022-2023 оқу жылының І жартыжылдығында оқушылармен атқарылған жұмыстардың мәліметі</w:t>
      </w:r>
    </w:p>
    <w:p w:rsidR="00EA79A5" w:rsidRDefault="00EA79A5" w:rsidP="00EA79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2993"/>
        <w:gridCol w:w="2835"/>
        <w:gridCol w:w="1522"/>
        <w:gridCol w:w="1041"/>
        <w:gridCol w:w="1414"/>
        <w:gridCol w:w="1698"/>
        <w:gridCol w:w="2521"/>
      </w:tblGrid>
      <w:tr w:rsidR="00EA79A5" w:rsidRPr="00DC2CE8" w:rsidTr="00EA79A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№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Іс-шаралар (сауалнама, сынып сағаты, байқау, пікірталас)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Мақсаты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Мерзімі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Сынып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Қанша қатысты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Жариялануы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Нәтижесі (қай жерде қаралды,тыңдалды)</w:t>
            </w:r>
          </w:p>
        </w:tc>
      </w:tr>
      <w:tr w:rsidR="00EA79A5" w:rsidTr="00EA79A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 және менің мамандығым» сауалнама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Бейінді сыныптардың таңдаған мамандықтарын анықтау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04.09.2022ж.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79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Сауалнама хаттамасы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Пед. кеңес</w:t>
            </w:r>
          </w:p>
        </w:tc>
      </w:tr>
      <w:tr w:rsidR="00EA79A5" w:rsidTr="00EA79A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«Қазіргі заманға қажетті мамандықтар» тақырыбында дөңгелек үстел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Оқушыларға еліміздегі сұранысқа ие мамандықтар туралы мағлұмат беру.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10.10.2022ж.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Хаттама 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</w:t>
            </w:r>
          </w:p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 жиналысы</w:t>
            </w:r>
          </w:p>
        </w:tc>
      </w:tr>
      <w:tr w:rsidR="00EA79A5" w:rsidTr="00EA79A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  <w:lang w:val="kk-KZ" w:eastAsia="en-US"/>
              </w:rPr>
              <w:t>«Жаңа мамандықтар- өмір талабы» ақпараттық кеңес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  <w:lang w:val="kk-KZ" w:eastAsia="en-US"/>
              </w:rPr>
              <w:t>Мамандық таңдауда қоғамдағы түрлі проблемаларды жеңе білуге тәрбиелеу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15.11.2022ж.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9, 11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Хаттама 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Пед. кеңес</w:t>
            </w:r>
          </w:p>
        </w:tc>
      </w:tr>
      <w:tr w:rsidR="00EA79A5" w:rsidTr="00EA79A5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«Білім алу –батылдық,оны толықтыру-даналық, ал шебер қолдана білу-өнер» зерттеуге тәрбиелеу.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Ғылыми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зерттеушілік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proofErr w:type="spellStart"/>
            <w:r>
              <w:rPr>
                <w:lang w:eastAsia="en-US"/>
              </w:rPr>
              <w:fldChar w:fldCharType="begin"/>
            </w:r>
            <w:r>
              <w:rPr>
                <w:lang w:eastAsia="en-US"/>
              </w:rPr>
              <w:instrText xml:space="preserve"> HYPERLINK "http://melimde.com/saba-barisi-jimdastiru.html" </w:instrText>
            </w:r>
            <w:r>
              <w:rPr>
                <w:lang w:eastAsia="en-US"/>
              </w:rPr>
              <w:fldChar w:fldCharType="separate"/>
            </w: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дағдыларын</w:t>
            </w:r>
            <w:proofErr w:type="spellEnd"/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қалыптастыру</w:t>
            </w:r>
            <w:proofErr w:type="spellEnd"/>
            <w:r>
              <w:rPr>
                <w:lang w:eastAsia="en-US"/>
              </w:rPr>
              <w:fldChar w:fldCharType="end"/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13.12.2022ж.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5,6,7,8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246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Хаттама 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 жиналысы</w:t>
            </w:r>
          </w:p>
        </w:tc>
      </w:tr>
    </w:tbl>
    <w:p w:rsidR="00EA79A5" w:rsidRDefault="00EA79A5" w:rsidP="00EA79A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79A5" w:rsidRDefault="00EA79A5" w:rsidP="00EA79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Құрманғазы Сағырбайұлы атындағы жалпы орта мектебі бойынша мектеп психологтарының бейіндік оқыту бойынша 2022-2023 оқу жылының І жартыжылдығында оқушылармен атқарылған жұмыстардың мәліметі</w:t>
      </w:r>
    </w:p>
    <w:p w:rsidR="00EA79A5" w:rsidRDefault="00EA79A5" w:rsidP="00EA79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17"/>
        <w:gridCol w:w="3243"/>
        <w:gridCol w:w="2602"/>
        <w:gridCol w:w="1551"/>
        <w:gridCol w:w="1112"/>
        <w:gridCol w:w="1364"/>
        <w:gridCol w:w="1695"/>
        <w:gridCol w:w="2476"/>
      </w:tblGrid>
      <w:tr w:rsidR="00EA79A5" w:rsidRPr="00DC2CE8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Іс-шаралар (сауалнама,сынып сағаты,байқау, пікірталас)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Мақсаты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Мерзімі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Сынып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Қанша қатысты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Жариялануы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en-US"/>
              </w:rPr>
              <w:t>Нәтижесі (қай жерде қаралды,тыңдалды)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 « Мен таңдаған өмір...» тақырыбында тренинг.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Оқушыларға өмір ұғымын түсіндіре отырып, өмірде кездесетін әртүрлі жағдайлар туралы ақпарат беру.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19.09.2022ж.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Мектепішілік 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семинар-кеңес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«Мен өміріме, қажеттілігіме – жауаптымын» тренингі</w:t>
            </w:r>
          </w:p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Оқушыларды болашағын дұрыс жоспарлауға бағыттау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16.10.2022ж.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Хаттама 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Пед.кеңес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«Мен өз кәсібімді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йемін»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дөңгелек үстел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Оқушыларды кәсіп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үрін дурыс таңдауға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29.11.2022ж.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9,11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 xml:space="preserve">Мектепішілік 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семинар-кеңес</w:t>
            </w:r>
          </w:p>
        </w:tc>
      </w:tr>
      <w:tr w:rsidR="00EA79A5" w:rsidTr="00EA79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«Бойдағы қорқынышты төмендету»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Психологиялық көмек беру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27.12.2022ж.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Хаттама</w:t>
            </w:r>
          </w:p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сурет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9A5" w:rsidRDefault="00EA7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en-US"/>
              </w:rPr>
              <w:t>Мектеп жиналысы</w:t>
            </w:r>
          </w:p>
        </w:tc>
      </w:tr>
    </w:tbl>
    <w:p w:rsidR="00EA79A5" w:rsidRDefault="00EA79A5" w:rsidP="00EA79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67C" w:rsidRDefault="00A4267C" w:rsidP="00EA79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67C" w:rsidRDefault="00A4267C" w:rsidP="00EA79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4267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628814" cy="9727703"/>
            <wp:effectExtent l="7937" t="0" r="0" b="0"/>
            <wp:docPr id="1" name="Рисунок 1" descr="D:\\куаныш\хаттама жалғас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\куаныш\хаттама жалғасы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3" t="2609" r="6442" b="397"/>
                    <a:stretch/>
                  </pic:blipFill>
                  <pic:spPr bwMode="auto">
                    <a:xfrm rot="16200000">
                      <a:off x="0" y="0"/>
                      <a:ext cx="5642550" cy="975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7750" w:rsidRDefault="00D848B3">
      <w:r w:rsidRPr="00D848B3">
        <w:rPr>
          <w:noProof/>
        </w:rPr>
        <w:lastRenderedPageBreak/>
        <w:drawing>
          <wp:inline distT="0" distB="0" distL="0" distR="0">
            <wp:extent cx="5802620" cy="9688868"/>
            <wp:effectExtent l="0" t="317" r="7937" b="7938"/>
            <wp:docPr id="2" name="Рисунок 2" descr="D:\\куаныш\іс шара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\куаныш\іс шара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8" t="5015" r="5046" b="2328"/>
                    <a:stretch/>
                  </pic:blipFill>
                  <pic:spPr bwMode="auto">
                    <a:xfrm rot="16200000">
                      <a:off x="0" y="0"/>
                      <a:ext cx="5821451" cy="972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CE8" w:rsidRDefault="00DC2CE8">
      <w:r w:rsidRPr="00DC2CE8">
        <w:rPr>
          <w:noProof/>
        </w:rPr>
        <w:lastRenderedPageBreak/>
        <w:drawing>
          <wp:inline distT="0" distB="0" distL="0" distR="0">
            <wp:extent cx="4619625" cy="6096000"/>
            <wp:effectExtent l="0" t="0" r="9525" b="0"/>
            <wp:docPr id="3" name="Рисунок 3" descr="D:\\куаныш\Хаттамас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\куаныш\Хаттамасы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8" t="1636" r="4701" b="2925"/>
                    <a:stretch/>
                  </pic:blipFill>
                  <pic:spPr bwMode="auto">
                    <a:xfrm>
                      <a:off x="0" y="0"/>
                      <a:ext cx="4626754" cy="610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2CE8" w:rsidSect="00EA79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BC"/>
    <w:rsid w:val="00792191"/>
    <w:rsid w:val="00A4267C"/>
    <w:rsid w:val="00D848B3"/>
    <w:rsid w:val="00DC2CE8"/>
    <w:rsid w:val="00E14C3C"/>
    <w:rsid w:val="00E31D82"/>
    <w:rsid w:val="00EA79A5"/>
    <w:rsid w:val="00F8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545E"/>
  <w15:chartTrackingRefBased/>
  <w15:docId w15:val="{817B140F-37FD-4EBE-A0AF-4E28035E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9A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79A5"/>
    <w:rPr>
      <w:color w:val="0000FF"/>
      <w:u w:val="single"/>
    </w:rPr>
  </w:style>
  <w:style w:type="table" w:styleId="a4">
    <w:name w:val="Table Grid"/>
    <w:basedOn w:val="a1"/>
    <w:uiPriority w:val="59"/>
    <w:rsid w:val="00EA79A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1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E22D4-C6C6-47A6-8DD0-FB2D02482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2023-05-10T04:20:00Z</dcterms:created>
  <dcterms:modified xsi:type="dcterms:W3CDTF">2023-05-11T05:57:00Z</dcterms:modified>
</cp:coreProperties>
</file>